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ind w:left="20" w:hanging="20"/>
        <w:jc w:val="center"/>
        <w:rPr>
          <w:rFonts w:ascii="Arial" w:cs="Arial" w:hAnsi="Arial" w:eastAsia="Arial"/>
          <w:sz w:val="22"/>
          <w:szCs w:val="22"/>
        </w:rPr>
      </w:pPr>
      <w:bookmarkStart w:name="page1" w:id="0"/>
      <w:bookmarkEnd w:id="0"/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Corps"/>
        <w:ind w:left="20" w:hanging="2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jc w:val="center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de-DE"/>
        </w:rPr>
        <w:t>CONTRAT 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de-DE"/>
        </w:rPr>
        <w:t>ACCUEIL EN 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es-ES_tradnl"/>
        </w:rPr>
        <w:t>SIDENCE 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de-DE"/>
        </w:rPr>
        <w:t>ARTISTE</w:t>
      </w:r>
    </w:p>
    <w:p>
      <w:pPr>
        <w:pStyle w:val="Corps"/>
        <w:ind w:left="20" w:hanging="2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ENTRE LES SOUSSIGN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S 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P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nom</w:t>
      </w:r>
      <w:r>
        <w:rPr>
          <w:rFonts w:ascii="Arial" w:hAnsi="Arial"/>
          <w:sz w:val="22"/>
          <w:szCs w:val="22"/>
          <w:rtl w:val="0"/>
          <w:lang w:val="fr-FR"/>
        </w:rPr>
        <w:t xml:space="preserve">,  NOM 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° </w:t>
      </w:r>
      <w:r>
        <w:rPr>
          <w:rFonts w:ascii="Arial" w:hAnsi="Arial"/>
          <w:sz w:val="22"/>
          <w:szCs w:val="22"/>
          <w:rtl w:val="0"/>
        </w:rPr>
        <w:t>de 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curit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sociale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° </w:t>
      </w:r>
      <w:r>
        <w:rPr>
          <w:rFonts w:ascii="Arial" w:hAnsi="Arial"/>
          <w:sz w:val="22"/>
          <w:szCs w:val="22"/>
          <w:rtl w:val="0"/>
          <w:lang w:val="de-DE"/>
        </w:rPr>
        <w:t>SIRET</w:t>
      </w:r>
      <w:r>
        <w:rPr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Code APE 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°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inscription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la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/>
          <w:sz w:val="22"/>
          <w:szCs w:val="22"/>
          <w:rtl w:val="0"/>
          <w:lang w:val="fr-FR"/>
        </w:rPr>
        <w:t>aison des artistes</w:t>
      </w:r>
      <w:r>
        <w:rPr>
          <w:rFonts w:ascii="Arial" w:hAnsi="Arial"/>
          <w:sz w:val="22"/>
          <w:szCs w:val="22"/>
          <w:rtl w:val="0"/>
          <w:lang w:val="pt-PT"/>
        </w:rPr>
        <w:t xml:space="preserve"> ou AGESSA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Adresse 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Mail :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Activit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artistique 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Ci-apr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>s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de-DE"/>
        </w:rPr>
        <w:t>nomm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-e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 «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L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de-DE"/>
        </w:rPr>
        <w:t>ARTISTE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»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une part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de-DE"/>
        </w:rPr>
        <w:t>ET</w:t>
      </w:r>
    </w:p>
    <w:p>
      <w:pPr>
        <w:pStyle w:val="Corps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association La Broussaille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Si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>ge social :</w:t>
      </w:r>
      <w:r>
        <w:rPr>
          <w:rFonts w:ascii="Arial" w:hAnsi="Arial"/>
          <w:sz w:val="22"/>
          <w:szCs w:val="22"/>
          <w:rtl w:val="0"/>
          <w:lang w:val="fr-FR"/>
        </w:rPr>
        <w:t xml:space="preserve"> hameau de Lagathe, Saint Martin Ch</w:t>
      </w:r>
      <w:r>
        <w:rPr>
          <w:rFonts w:ascii="Arial" w:hAnsi="Arial" w:hint="default"/>
          <w:sz w:val="22"/>
          <w:szCs w:val="22"/>
          <w:rtl w:val="0"/>
          <w:lang w:val="fr-FR"/>
        </w:rPr>
        <w:t>â</w:t>
      </w:r>
      <w:r>
        <w:rPr>
          <w:rFonts w:ascii="Arial" w:hAnsi="Arial"/>
          <w:sz w:val="22"/>
          <w:szCs w:val="22"/>
          <w:rtl w:val="0"/>
          <w:lang w:val="fr-FR"/>
        </w:rPr>
        <w:t>teau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° </w:t>
      </w:r>
      <w:r>
        <w:rPr>
          <w:rFonts w:ascii="Arial" w:hAnsi="Arial"/>
          <w:sz w:val="22"/>
          <w:szCs w:val="22"/>
          <w:rtl w:val="0"/>
          <w:lang w:val="fr-FR"/>
        </w:rPr>
        <w:t>SIRET :</w:t>
      </w:r>
      <w:r>
        <w:rPr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Fonts w:ascii="Arial" w:hAnsi="Arial"/>
          <w:sz w:val="22"/>
          <w:szCs w:val="22"/>
          <w:rtl w:val="0"/>
        </w:rPr>
        <w:t>908 697 089 00013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Code APE :</w:t>
      </w:r>
      <w:r>
        <w:rPr>
          <w:rFonts w:ascii="Arial" w:hAnsi="Arial"/>
          <w:sz w:val="22"/>
          <w:szCs w:val="22"/>
          <w:rtl w:val="0"/>
          <w:lang w:val="fr-FR"/>
        </w:rPr>
        <w:t xml:space="preserve"> 94 99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sent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-e par </w:t>
      </w:r>
      <w:r>
        <w:rPr>
          <w:rFonts w:ascii="Arial" w:hAnsi="Arial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a Kalaora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en sa qualit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de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directrice coordinatrice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Adresse</w:t>
      </w:r>
      <w:r>
        <w:rPr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Fonts w:ascii="Arial" w:hAnsi="Arial"/>
          <w:sz w:val="22"/>
          <w:szCs w:val="22"/>
          <w:rtl w:val="0"/>
        </w:rPr>
        <w:t>:</w:t>
      </w:r>
      <w:r>
        <w:rPr>
          <w:rFonts w:ascii="Arial" w:hAnsi="Arial"/>
          <w:sz w:val="22"/>
          <w:szCs w:val="22"/>
          <w:rtl w:val="0"/>
          <w:lang w:val="fr-FR"/>
        </w:rPr>
        <w:t xml:space="preserve"> hameau de Lagathe, Saint Martin Ch</w:t>
      </w:r>
      <w:r>
        <w:rPr>
          <w:rFonts w:ascii="Arial" w:hAnsi="Arial" w:hint="default"/>
          <w:sz w:val="22"/>
          <w:szCs w:val="22"/>
          <w:rtl w:val="0"/>
          <w:lang w:val="fr-FR"/>
        </w:rPr>
        <w:t>â</w:t>
      </w:r>
      <w:r>
        <w:rPr>
          <w:rFonts w:ascii="Arial" w:hAnsi="Arial"/>
          <w:sz w:val="22"/>
          <w:szCs w:val="22"/>
          <w:rtl w:val="0"/>
          <w:lang w:val="fr-FR"/>
        </w:rPr>
        <w:t>teau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° 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l.</w:t>
      </w:r>
      <w:r>
        <w:rPr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Fonts w:ascii="Arial" w:hAnsi="Arial"/>
          <w:sz w:val="22"/>
          <w:szCs w:val="22"/>
          <w:rtl w:val="0"/>
        </w:rPr>
        <w:t xml:space="preserve">: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Mail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autre part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fr-FR"/>
        </w:rPr>
        <w:t>Pr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ambule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La Broussaille a pour objet </w:t>
      </w:r>
      <w:r>
        <w:rPr>
          <w:rFonts w:ascii="Arial" w:hAnsi="Arial" w:hint="default"/>
          <w:sz w:val="22"/>
          <w:szCs w:val="22"/>
          <w:rtl w:val="0"/>
          <w:lang w:val="fr-FR"/>
        </w:rPr>
        <w:t>……………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artiste a pour projet </w:t>
      </w:r>
      <w:r>
        <w:rPr>
          <w:rFonts w:ascii="Arial" w:hAnsi="Arial" w:hint="default"/>
          <w:sz w:val="22"/>
          <w:szCs w:val="22"/>
          <w:rtl w:val="0"/>
          <w:lang w:val="fr-FR"/>
        </w:rPr>
        <w:t>……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association et 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artiste convenant que leurs motivations s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accordent et se rejoignent sur </w:t>
      </w:r>
      <w:r>
        <w:rPr>
          <w:rFonts w:ascii="Arial" w:hAnsi="Arial" w:hint="default"/>
          <w:sz w:val="22"/>
          <w:szCs w:val="22"/>
          <w:rtl w:val="0"/>
          <w:lang w:val="fr-FR"/>
        </w:rPr>
        <w:t>…</w:t>
      </w:r>
      <w:r>
        <w:rPr>
          <w:rFonts w:ascii="Arial" w:hAnsi="Arial"/>
          <w:sz w:val="22"/>
          <w:szCs w:val="22"/>
          <w:rtl w:val="0"/>
          <w:lang w:val="fr-FR"/>
        </w:rPr>
        <w:t>.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La Broussaille et </w:t>
      </w:r>
      <w:r>
        <w:rPr>
          <w:rFonts w:ascii="Arial" w:hAnsi="Arial" w:hint="default"/>
          <w:sz w:val="22"/>
          <w:szCs w:val="22"/>
          <w:rtl w:val="0"/>
          <w:lang w:val="fr-FR"/>
        </w:rPr>
        <w:t>……………………</w:t>
      </w:r>
      <w:r>
        <w:rPr>
          <w:rFonts w:ascii="Arial" w:hAnsi="Arial"/>
          <w:sz w:val="22"/>
          <w:szCs w:val="22"/>
          <w:rtl w:val="0"/>
          <w:lang w:val="fr-FR"/>
        </w:rPr>
        <w:t>conviennent ensemble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Article 1 : Objet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Le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sent contrat</w:t>
      </w:r>
      <w:r>
        <w:rPr>
          <w:rFonts w:ascii="Arial" w:hAnsi="Arial"/>
          <w:sz w:val="22"/>
          <w:szCs w:val="22"/>
          <w:rtl w:val="0"/>
          <w:lang w:val="fr-FR"/>
        </w:rPr>
        <w:t>, conclu entre 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artiste et La Broussaille, </w:t>
      </w:r>
      <w:r>
        <w:rPr>
          <w:rFonts w:ascii="Arial" w:hAnsi="Arial"/>
          <w:sz w:val="22"/>
          <w:szCs w:val="22"/>
          <w:rtl w:val="0"/>
          <w:lang w:val="fr-FR"/>
        </w:rPr>
        <w:t>a pour objet de fixer les modalit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s et conditions </w:t>
      </w:r>
      <w:r>
        <w:rPr>
          <w:rFonts w:ascii="Arial" w:hAnsi="Arial"/>
          <w:sz w:val="22"/>
          <w:szCs w:val="22"/>
          <w:rtl w:val="0"/>
          <w:lang w:val="fr-FR"/>
        </w:rPr>
        <w:t>du s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jour</w:t>
      </w:r>
      <w:r>
        <w:rPr>
          <w:rFonts w:ascii="Arial" w:hAnsi="Arial"/>
          <w:sz w:val="22"/>
          <w:szCs w:val="22"/>
          <w:rtl w:val="0"/>
          <w:lang w:val="fr-FR"/>
        </w:rPr>
        <w:t xml:space="preserve"> en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>sidence</w:t>
      </w:r>
      <w:r>
        <w:rPr>
          <w:rFonts w:ascii="Arial" w:hAnsi="Arial"/>
          <w:sz w:val="22"/>
          <w:szCs w:val="22"/>
          <w:rtl w:val="0"/>
          <w:lang w:val="fr-FR"/>
        </w:rPr>
        <w:t>, telles que convenues lors des entretiens pr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alables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Par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« 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 xml:space="preserve">sidence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»</w:t>
      </w:r>
      <w:r>
        <w:rPr>
          <w:rFonts w:ascii="Arial" w:hAnsi="Arial"/>
          <w:sz w:val="22"/>
          <w:szCs w:val="22"/>
          <w:rtl w:val="0"/>
          <w:lang w:val="fr-FR"/>
        </w:rPr>
        <w:t>, on vise le 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jour au cours duquel </w:t>
      </w:r>
      <w:r>
        <w:rPr>
          <w:rFonts w:ascii="Arial" w:hAnsi="Arial" w:hint="default"/>
          <w:sz w:val="22"/>
          <w:szCs w:val="22"/>
          <w:rtl w:val="0"/>
          <w:lang w:val="fr-FR"/>
        </w:rPr>
        <w:t>……………</w:t>
      </w:r>
      <w:r>
        <w:rPr>
          <w:rFonts w:ascii="Arial" w:hAnsi="Arial"/>
          <w:sz w:val="22"/>
          <w:szCs w:val="22"/>
          <w:rtl w:val="0"/>
        </w:rPr>
        <w:t xml:space="preserve"> va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velopper une activit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de cr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ation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 ………………………</w:t>
      </w:r>
      <w:r>
        <w:rPr>
          <w:rFonts w:ascii="Arial" w:hAnsi="Arial"/>
          <w:sz w:val="22"/>
          <w:szCs w:val="22"/>
          <w:rtl w:val="0"/>
          <w:lang w:val="fr-FR"/>
        </w:rPr>
        <w:t>.</w:t>
      </w:r>
      <w:r>
        <w:rPr>
          <w:rFonts w:ascii="Arial" w:hAnsi="Arial"/>
          <w:sz w:val="22"/>
          <w:szCs w:val="22"/>
          <w:rtl w:val="0"/>
        </w:rPr>
        <w:t xml:space="preserve">,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tabs>
          <w:tab w:val="left" w:pos="284"/>
        </w:tabs>
        <w:ind w:left="20" w:hanging="2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Article 2 : Mise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disposition des locaux</w:t>
      </w:r>
    </w:p>
    <w:p>
      <w:pPr>
        <w:pStyle w:val="Corps"/>
        <w:tabs>
          <w:tab w:val="left" w:pos="284"/>
        </w:tabs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artiste dispose de</w:t>
      </w:r>
    </w:p>
    <w:p>
      <w:pPr>
        <w:pStyle w:val="Corps"/>
        <w:tabs>
          <w:tab w:val="left" w:pos="146"/>
          <w:tab w:val="left" w:pos="28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</w:p>
    <w:p>
      <w:pPr>
        <w:pStyle w:val="Corps"/>
        <w:tabs>
          <w:tab w:val="left" w:pos="146"/>
          <w:tab w:val="left" w:pos="284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☐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Le g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î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te            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☐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atelier     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☐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Le four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pain      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☐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La grange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«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Erba d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Agram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»</w:t>
      </w:r>
    </w:p>
    <w:p>
      <w:pPr>
        <w:pStyle w:val="Corps"/>
        <w:tabs>
          <w:tab w:val="left" w:pos="146"/>
          <w:tab w:val="left" w:pos="28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</w:p>
    <w:p>
      <w:pPr>
        <w:pStyle w:val="Corps"/>
        <w:tabs>
          <w:tab w:val="left" w:pos="146"/>
          <w:tab w:val="left" w:pos="284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Locaux mis 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disposition de 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association La Broussaille par la SARL Les Maisons de Lagathe </w:t>
      </w:r>
      <w:r>
        <w:rPr>
          <w:rFonts w:ascii="Arial" w:cs="Arial" w:hAnsi="Arial" w:eastAsia="Arial"/>
          <w:sz w:val="22"/>
          <w:szCs w:val="22"/>
        </w:rPr>
        <w:tab/>
        <w:tab/>
      </w:r>
    </w:p>
    <w:p>
      <w:pPr>
        <w:pStyle w:val="Corps"/>
        <w:tabs>
          <w:tab w:val="left" w:pos="284"/>
        </w:tabs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Article 3 :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P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riode de 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en-US"/>
        </w:rPr>
        <w:t>sidence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:</w:t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Corps"/>
        <w:tabs>
          <w:tab w:val="left" w:pos="140"/>
          <w:tab w:val="left" w:pos="284"/>
        </w:tabs>
        <w:ind w:left="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La 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sidence se d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roulera </w:t>
      </w:r>
      <w:r>
        <w:rPr>
          <w:rFonts w:ascii="Arial" w:hAnsi="Arial"/>
          <w:sz w:val="22"/>
          <w:szCs w:val="22"/>
          <w:rtl w:val="0"/>
        </w:rPr>
        <w:t>du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Fonts w:ascii="Arial" w:hAnsi="Arial"/>
          <w:sz w:val="22"/>
          <w:szCs w:val="22"/>
          <w:rtl w:val="0"/>
        </w:rPr>
        <w:t xml:space="preserve">: </w:t>
      </w:r>
    </w:p>
    <w:p>
      <w:pPr>
        <w:pStyle w:val="Corps"/>
        <w:tabs>
          <w:tab w:val="left" w:pos="140"/>
          <w:tab w:val="left" w:pos="284"/>
        </w:tabs>
        <w:ind w:left="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au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Toute modification de date ou de dur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 fera l'objet d'un avenant au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sent contrat.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- Article 4 :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Rencontre(s) avec les publics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artiste </w:t>
      </w:r>
    </w:p>
    <w:p>
      <w:pPr>
        <w:pStyle w:val="Corps"/>
        <w:numPr>
          <w:ilvl w:val="0"/>
          <w:numId w:val="4"/>
        </w:numPr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>pr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sentera sa d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marche </w:t>
      </w:r>
      <w:r>
        <w:rPr>
          <w:rFonts w:ascii="Arial" w:hAnsi="Arial" w:hint="default"/>
          <w:sz w:val="22"/>
          <w:szCs w:val="22"/>
          <w:rtl w:val="0"/>
          <w:lang w:val="fr-FR"/>
        </w:rPr>
        <w:t>…</w:t>
      </w:r>
      <w:r>
        <w:rPr>
          <w:rFonts w:ascii="Arial" w:hAnsi="Arial"/>
          <w:sz w:val="22"/>
          <w:szCs w:val="22"/>
          <w:rtl w:val="0"/>
          <w:lang w:val="fr-FR"/>
        </w:rPr>
        <w:t>..</w:t>
      </w:r>
    </w:p>
    <w:p>
      <w:pPr>
        <w:pStyle w:val="Corps"/>
        <w:numPr>
          <w:ilvl w:val="0"/>
          <w:numId w:val="4"/>
        </w:numPr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Animera un atelier </w:t>
      </w:r>
      <w:r>
        <w:rPr>
          <w:rFonts w:ascii="Arial" w:hAnsi="Arial" w:hint="default"/>
          <w:sz w:val="22"/>
          <w:szCs w:val="22"/>
          <w:rtl w:val="0"/>
          <w:lang w:val="fr-FR"/>
        </w:rPr>
        <w:t>…</w:t>
      </w:r>
      <w:r>
        <w:rPr>
          <w:rFonts w:ascii="Arial" w:hAnsi="Arial"/>
          <w:sz w:val="22"/>
          <w:szCs w:val="22"/>
          <w:rtl w:val="0"/>
          <w:lang w:val="fr-FR"/>
        </w:rPr>
        <w:t>..</w:t>
      </w:r>
    </w:p>
    <w:p>
      <w:pPr>
        <w:pStyle w:val="Corps"/>
        <w:numPr>
          <w:ilvl w:val="0"/>
          <w:numId w:val="4"/>
        </w:numPr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>Exposera ses oeuvres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Public(s) concern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(s)</w:t>
      </w:r>
      <w:r>
        <w:rPr>
          <w:rFonts w:ascii="Arial" w:hAnsi="Arial"/>
          <w:sz w:val="22"/>
          <w:szCs w:val="22"/>
          <w:rtl w:val="0"/>
          <w:lang w:val="fr-FR"/>
        </w:rPr>
        <w:t xml:space="preserve"> et sp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cificit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 xml:space="preserve">des rencontres </w:t>
      </w:r>
      <w:r>
        <w:rPr>
          <w:rFonts w:ascii="Arial" w:hAnsi="Arial"/>
          <w:sz w:val="22"/>
          <w:szCs w:val="22"/>
          <w:rtl w:val="0"/>
          <w:lang w:val="fr-FR"/>
        </w:rPr>
        <w:t xml:space="preserve"> :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Article 5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ru-RU"/>
        </w:rPr>
        <w:t xml:space="preserve">-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droits concernant les oeuvres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ARTICLE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6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ru-RU"/>
        </w:rPr>
        <w:t xml:space="preserve"> -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moyens mis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disposition de l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artiste par La Broussaille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fr-FR"/>
        </w:rPr>
        <w:tab/>
        <w:t>a)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mun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ration</w:t>
      </w:r>
      <w:r>
        <w:rPr>
          <w:rFonts w:ascii="Arial" w:hAnsi="Arial"/>
          <w:sz w:val="22"/>
          <w:szCs w:val="22"/>
          <w:rtl w:val="0"/>
          <w:lang w:val="fr-FR"/>
        </w:rPr>
        <w:t>, droits d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auteur, d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fraiements</w:t>
      </w: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b) Moyens humains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c) Moyens techniques et mat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riels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d) H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bergement, transports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ARTICLE 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7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val="single"/>
          <w:rtl w:val="0"/>
          <w:lang w:val="fr-FR"/>
        </w:rPr>
        <w:t xml:space="preserve">– 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OBLIGATIONS DE L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val="single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>ARTISTE-AUTEUR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7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en-US"/>
        </w:rPr>
        <w:t>.1 - Pr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sence effective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Pendant la p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riode, lors des ateliers ou.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v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nements programm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s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7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 xml:space="preserve">.2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 xml:space="preserve">–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Locaux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,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quipements, mat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riels </w:t>
      </w:r>
    </w:p>
    <w:p>
      <w:pPr>
        <w:pStyle w:val="Corps"/>
        <w:ind w:left="20" w:hanging="20"/>
        <w:rPr>
          <w:rStyle w:val="Aucun"/>
          <w:rFonts w:ascii="Arial" w:cs="Arial" w:hAnsi="Arial" w:eastAsia="Arial"/>
          <w:sz w:val="22"/>
          <w:szCs w:val="22"/>
          <w:lang w:val="fr-FR"/>
        </w:rPr>
      </w:pPr>
      <w:r>
        <w:rPr>
          <w:rFonts w:ascii="Arial" w:hAnsi="Arial" w:hint="default"/>
          <w:sz w:val="22"/>
          <w:szCs w:val="22"/>
          <w:rtl w:val="0"/>
          <w:lang w:val="fr-FR"/>
        </w:rPr>
        <w:t>……………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/>
          <w:sz w:val="22"/>
          <w:szCs w:val="22"/>
          <w:rtl w:val="0"/>
        </w:rPr>
        <w:t>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engage </w:t>
      </w:r>
      <w:r>
        <w:rPr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 xml:space="preserve">user paisiblement des locaux mis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 xml:space="preserve">sa disposition en les conservant en bon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tat et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signaler tout dysfonctionnement observ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cs="Arial" w:hAnsi="Arial" w:eastAsia="Arial"/>
          <w:sz w:val="22"/>
          <w:szCs w:val="22"/>
          <w:rtl w:val="0"/>
          <w:lang w:val="fr-FR"/>
        </w:rPr>
        <w:tab/>
        <w:tab/>
        <w:t xml:space="preserve">       </w:t>
        <w:tab/>
        <w:t xml:space="preserve">accepte de participer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am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nagement des locaux accueillant son activit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et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leur remise en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tat apr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s son 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jour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  <w:tab/>
        <w:tab/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7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ru-RU"/>
        </w:rPr>
        <w:t xml:space="preserve">.3 -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Conditions financi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res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ARTICLE 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8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val="single"/>
          <w:rtl w:val="0"/>
          <w:lang w:val="fr-FR"/>
        </w:rPr>
        <w:t xml:space="preserve">– 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>ASSURANCES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/>
          <w:sz w:val="22"/>
          <w:szCs w:val="22"/>
          <w:rtl w:val="0"/>
          <w:lang w:val="fr-FR"/>
        </w:rPr>
        <w:t>a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fr-FR"/>
        </w:rPr>
        <w:t>Broussaille</w:t>
      </w:r>
      <w:r>
        <w:rPr>
          <w:rFonts w:ascii="Arial" w:hAnsi="Arial"/>
          <w:sz w:val="22"/>
          <w:szCs w:val="22"/>
          <w:rtl w:val="0"/>
        </w:rPr>
        <w:t xml:space="preserve">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clare</w:t>
      </w:r>
      <w:r>
        <w:rPr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Fonts w:ascii="Arial" w:hAnsi="Arial"/>
          <w:sz w:val="22"/>
          <w:szCs w:val="22"/>
          <w:rtl w:val="0"/>
          <w:lang w:val="fr-FR"/>
        </w:rPr>
        <w:t>avoir assur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son activit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, </w:t>
      </w:r>
      <w:r>
        <w:rPr>
          <w:rFonts w:ascii="Arial" w:hAnsi="Arial"/>
          <w:sz w:val="22"/>
          <w:szCs w:val="22"/>
          <w:rtl w:val="0"/>
          <w:lang w:val="fr-FR"/>
        </w:rPr>
        <w:t>son mat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riel et son personnel</w:t>
      </w:r>
      <w:r>
        <w:rPr>
          <w:rFonts w:ascii="Arial" w:hAnsi="Arial"/>
          <w:sz w:val="22"/>
          <w:szCs w:val="22"/>
          <w:rtl w:val="0"/>
          <w:lang w:val="fr-FR"/>
        </w:rPr>
        <w:t xml:space="preserve"> et avoir </w:t>
      </w:r>
      <w:r>
        <w:rPr>
          <w:rFonts w:ascii="Arial" w:hAnsi="Arial"/>
          <w:sz w:val="22"/>
          <w:szCs w:val="22"/>
          <w:rtl w:val="0"/>
          <w:lang w:val="en-US"/>
        </w:rPr>
        <w:t>contract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une assurance au titre de la responsabilit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civile par contrat souscrit aupr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 xml:space="preserve">s de la compagnie </w:t>
        <w:tab/>
        <w:tab/>
        <w:tab/>
        <w:tab/>
        <w:t xml:space="preserve">,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sous le 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° </w:t>
      </w:r>
      <w:r>
        <w:rPr>
          <w:rFonts w:ascii="Arial" w:cs="Arial" w:hAnsi="Arial" w:eastAsia="Arial"/>
          <w:sz w:val="22"/>
          <w:szCs w:val="22"/>
        </w:rPr>
        <w:tab/>
        <w:tab/>
        <w:tab/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Les locaux, le mat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riel et 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outillage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tant propri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 xml:space="preserve">de la </w:t>
      </w:r>
      <w:r>
        <w:rPr>
          <w:rFonts w:ascii="Arial" w:hAnsi="Arial" w:hint="default"/>
          <w:sz w:val="22"/>
          <w:szCs w:val="22"/>
          <w:rtl w:val="0"/>
          <w:lang w:val="fr-FR"/>
        </w:rPr>
        <w:t>…</w:t>
      </w:r>
      <w:r>
        <w:rPr>
          <w:rFonts w:ascii="Arial" w:hAnsi="Arial"/>
          <w:sz w:val="22"/>
          <w:szCs w:val="22"/>
          <w:rtl w:val="0"/>
          <w:lang w:val="fr-FR"/>
        </w:rPr>
        <w:t>. Les maisons de Lagathe, cette soci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clare</w:t>
      </w:r>
      <w:r>
        <w:rPr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Fonts w:ascii="Arial" w:hAnsi="Arial"/>
          <w:sz w:val="22"/>
          <w:szCs w:val="22"/>
          <w:rtl w:val="0"/>
          <w:lang w:val="fr-FR"/>
        </w:rPr>
        <w:t>avoir assur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ses locaux, </w:t>
      </w:r>
      <w:r>
        <w:rPr>
          <w:rFonts w:ascii="Arial" w:hAnsi="Arial"/>
          <w:sz w:val="22"/>
          <w:szCs w:val="22"/>
          <w:rtl w:val="0"/>
          <w:lang w:val="fr-FR"/>
        </w:rPr>
        <w:t>son mat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riel et son personnel</w:t>
      </w:r>
      <w:r>
        <w:rPr>
          <w:rFonts w:ascii="Arial" w:hAnsi="Arial"/>
          <w:sz w:val="22"/>
          <w:szCs w:val="22"/>
          <w:rtl w:val="0"/>
          <w:lang w:val="fr-FR"/>
        </w:rPr>
        <w:t xml:space="preserve"> et avoir </w:t>
      </w:r>
      <w:r>
        <w:rPr>
          <w:rFonts w:ascii="Arial" w:hAnsi="Arial"/>
          <w:sz w:val="22"/>
          <w:szCs w:val="22"/>
          <w:rtl w:val="0"/>
          <w:lang w:val="en-US"/>
        </w:rPr>
        <w:t>contract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une assurance au titre de la responsabilit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civile par contrat souscrit aupr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 xml:space="preserve">s de la compagnie </w:t>
        <w:tab/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fr-FR"/>
        </w:rPr>
        <w:t>………………</w:t>
      </w:r>
      <w:r>
        <w:rPr>
          <w:rFonts w:ascii="Arial" w:hAnsi="Arial"/>
          <w:sz w:val="22"/>
          <w:szCs w:val="22"/>
          <w:rtl w:val="0"/>
          <w:lang w:val="fr-FR"/>
        </w:rPr>
        <w:t>.</w:t>
      </w:r>
      <w:r>
        <w:rPr>
          <w:rFonts w:ascii="Arial" w:hAnsi="Arial"/>
          <w:sz w:val="22"/>
          <w:szCs w:val="22"/>
          <w:rtl w:val="0"/>
          <w:lang w:val="fr-FR"/>
        </w:rPr>
        <w:t xml:space="preserve"> fournira au plus tard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son arriv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 en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sidence une attestation d'assurance au titre de sa responsabilit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it-IT"/>
        </w:rPr>
        <w:t>civile.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  <w:tab/>
        <w:tab/>
      </w:r>
      <w:r>
        <w:rPr>
          <w:rFonts w:ascii="Arial" w:hAnsi="Arial"/>
          <w:sz w:val="22"/>
          <w:szCs w:val="22"/>
          <w:rtl w:val="0"/>
          <w:lang w:val="fr-FR"/>
        </w:rPr>
        <w:t>est responsable de ses effets personnels.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  <w:tab/>
        <w:tab/>
      </w:r>
      <w:r>
        <w:rPr>
          <w:rFonts w:ascii="Arial" w:hAnsi="Arial"/>
          <w:sz w:val="22"/>
          <w:szCs w:val="22"/>
          <w:rtl w:val="0"/>
          <w:lang w:val="fr-FR"/>
        </w:rPr>
        <w:t>fournit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 à </w:t>
      </w:r>
      <w:r>
        <w:rPr>
          <w:rFonts w:ascii="Arial" w:hAnsi="Arial"/>
          <w:sz w:val="22"/>
          <w:szCs w:val="22"/>
          <w:rtl w:val="0"/>
          <w:lang w:val="fr-FR"/>
        </w:rPr>
        <w:t>La Broussaille</w:t>
      </w:r>
      <w:r>
        <w:rPr>
          <w:rFonts w:ascii="Arial" w:hAnsi="Arial"/>
          <w:sz w:val="22"/>
          <w:szCs w:val="22"/>
          <w:rtl w:val="0"/>
          <w:lang w:val="fr-FR"/>
        </w:rPr>
        <w:t xml:space="preserve">, le cas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ch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ant, le descriptif et la valeur du mat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de-DE"/>
        </w:rPr>
        <w:t xml:space="preserve">riel </w:t>
      </w:r>
      <w:r>
        <w:rPr>
          <w:rFonts w:ascii="Arial" w:hAnsi="Arial"/>
          <w:sz w:val="22"/>
          <w:szCs w:val="22"/>
          <w:rtl w:val="0"/>
          <w:lang w:val="fr-FR"/>
        </w:rPr>
        <w:t xml:space="preserve">ou. Des oeuvres </w:t>
      </w:r>
      <w:r>
        <w:rPr>
          <w:rFonts w:ascii="Arial" w:hAnsi="Arial"/>
          <w:sz w:val="22"/>
          <w:szCs w:val="22"/>
          <w:rtl w:val="0"/>
          <w:lang w:val="fr-FR"/>
        </w:rPr>
        <w:t>lui appartenant</w:t>
      </w:r>
      <w:r>
        <w:rPr>
          <w:rFonts w:ascii="Arial" w:hAnsi="Arial"/>
          <w:sz w:val="22"/>
          <w:szCs w:val="22"/>
          <w:rtl w:val="0"/>
          <w:lang w:val="fr-FR"/>
        </w:rPr>
        <w:t xml:space="preserve">, </w:t>
      </w:r>
      <w:r>
        <w:rPr>
          <w:rFonts w:ascii="Arial" w:hAnsi="Arial"/>
          <w:sz w:val="22"/>
          <w:szCs w:val="22"/>
          <w:rtl w:val="0"/>
          <w:lang w:val="it-IT"/>
        </w:rPr>
        <w:t xml:space="preserve"> apport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pour son activit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de cr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ation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ARTISTE-AUTEUR fournit, le cas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ch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ant,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</w:rPr>
        <w:t>LA STRUCTURE 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SIDENCE le descriptif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sz w:val="22"/>
          <w:szCs w:val="22"/>
          <w:vertAlign w:val="superscript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ARTICLE 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9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nl-NL"/>
        </w:rPr>
        <w:t xml:space="preserve"> - 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SILIATION DE PLEIN DROIT</w:t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En cas de </w:t>
      </w:r>
      <w:r>
        <w:rPr>
          <w:rFonts w:ascii="Arial" w:hAnsi="Arial"/>
          <w:sz w:val="22"/>
          <w:szCs w:val="22"/>
          <w:rtl w:val="0"/>
          <w:lang w:val="fr-FR"/>
        </w:rPr>
        <w:t>non-respect</w:t>
      </w:r>
      <w:r>
        <w:rPr>
          <w:rFonts w:ascii="Arial" w:hAnsi="Arial"/>
          <w:sz w:val="22"/>
          <w:szCs w:val="22"/>
          <w:rtl w:val="0"/>
          <w:lang w:val="fr-FR"/>
        </w:rPr>
        <w:t xml:space="preserve"> du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sent contrat par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une des parties,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autre partie la mettra en demeure, par voie de lettre recommand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 avec demande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accus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nl-NL"/>
        </w:rPr>
        <w:t>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ception,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</w:rPr>
        <w:t>ex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cuter tout ou partie de ses obligations contractuelles. Si cette lettre de mise en demeure 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est pas suivie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un effet pleinement satisfaisant dans un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lai maximum de 15 jours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compter du jour de sa premi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</w:rPr>
        <w:t>re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sentation par La Poste, le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sent contrat est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sili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de plein de droit et sans sommation ni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cision de justice.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La responsabilit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 xml:space="preserve">de chacune des Parties ne pourra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ê</w:t>
      </w:r>
      <w:r>
        <w:rPr>
          <w:rFonts w:ascii="Arial" w:hAnsi="Arial"/>
          <w:sz w:val="22"/>
          <w:szCs w:val="22"/>
          <w:rtl w:val="0"/>
          <w:lang w:val="fr-FR"/>
        </w:rPr>
        <w:t>tre recherch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>e si l'ex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cution du Contrat est retard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e ou emp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ê</w:t>
      </w:r>
      <w:r>
        <w:rPr>
          <w:rFonts w:ascii="Arial" w:hAnsi="Arial"/>
          <w:sz w:val="22"/>
          <w:szCs w:val="22"/>
          <w:rtl w:val="0"/>
        </w:rPr>
        <w:t>ch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 en raison d'un cas de force majeure.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Dans tous les cas, la Partie emp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ê</w:t>
      </w:r>
      <w:r>
        <w:rPr>
          <w:rFonts w:ascii="Arial" w:hAnsi="Arial"/>
          <w:sz w:val="22"/>
          <w:szCs w:val="22"/>
          <w:rtl w:val="0"/>
        </w:rPr>
        <w:t>ch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 devra faire tout ce qui est en son pouvoir pour limiter la dur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 et les effets de la force majeure. En cas de prolongation de l'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nement au-del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d'une p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riode de quinze jours, le Contrat pourra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ê</w:t>
      </w:r>
      <w:r>
        <w:rPr>
          <w:rFonts w:ascii="Arial" w:hAnsi="Arial"/>
          <w:sz w:val="22"/>
          <w:szCs w:val="22"/>
          <w:rtl w:val="0"/>
          <w:lang w:val="fr-FR"/>
        </w:rPr>
        <w:t>tre ren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goci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de bonne foi.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ARTICLE 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10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ru-RU"/>
        </w:rPr>
        <w:t xml:space="preserve"> - T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ransfert du contrat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Aucune des parties ne peut transmettre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un tiers les droits et obligations qui lui sont attribu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 par le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sent contrat, sauf accord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alable et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crit de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autre partie.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ARTICLE 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11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val="single"/>
          <w:rtl w:val="0"/>
          <w:lang w:val="fr-FR"/>
        </w:rPr>
        <w:t>– É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valuation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Les</w:t>
      </w:r>
      <w:r>
        <w:rPr>
          <w:rFonts w:ascii="Arial" w:hAnsi="Arial"/>
          <w:sz w:val="22"/>
          <w:szCs w:val="22"/>
          <w:rtl w:val="0"/>
          <w:lang w:val="fr-FR"/>
        </w:rPr>
        <w:t xml:space="preserve"> parties 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engagent conjointement </w:t>
      </w:r>
    </w:p>
    <w:p>
      <w:pPr>
        <w:pStyle w:val="Corps"/>
        <w:numPr>
          <w:ilvl w:val="0"/>
          <w:numId w:val="5"/>
        </w:numPr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>avant la 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sidence, de formuler les attentes mutuelles, </w:t>
      </w:r>
      <w:r>
        <w:rPr>
          <w:rFonts w:ascii="Arial" w:hAnsi="Arial"/>
          <w:sz w:val="22"/>
          <w:szCs w:val="22"/>
          <w:rtl w:val="0"/>
          <w:lang w:val="fr-FR"/>
        </w:rPr>
        <w:t xml:space="preserve">les attendus </w:t>
      </w:r>
      <w:r>
        <w:rPr>
          <w:rFonts w:ascii="Arial" w:hAnsi="Arial"/>
          <w:sz w:val="22"/>
          <w:szCs w:val="22"/>
          <w:rtl w:val="0"/>
          <w:lang w:val="fr-FR"/>
        </w:rPr>
        <w:t>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ciproques, les vis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es individuelles ou communes, les perspectives qu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on souhaite ouvrir 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travers la 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sidence</w:t>
      </w:r>
    </w:p>
    <w:p>
      <w:pPr>
        <w:pStyle w:val="Corps"/>
        <w:numPr>
          <w:ilvl w:val="0"/>
          <w:numId w:val="5"/>
        </w:numPr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>Pendant la 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sidence,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</w:rPr>
        <w:t>un</w:t>
      </w:r>
      <w:r>
        <w:rPr>
          <w:rFonts w:ascii="Arial" w:hAnsi="Arial"/>
          <w:sz w:val="22"/>
          <w:szCs w:val="22"/>
          <w:rtl w:val="0"/>
          <w:lang w:val="fr-FR"/>
        </w:rPr>
        <w:t xml:space="preserve">e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valuation </w:t>
      </w:r>
      <w:r>
        <w:rPr>
          <w:rFonts w:ascii="Arial" w:hAnsi="Arial" w:hint="default"/>
          <w:sz w:val="22"/>
          <w:szCs w:val="22"/>
          <w:rtl w:val="0"/>
          <w:lang w:val="fr-FR"/>
        </w:rPr>
        <w:t>« </w:t>
      </w:r>
      <w:r>
        <w:rPr>
          <w:rFonts w:ascii="Arial" w:hAnsi="Arial"/>
          <w:sz w:val="22"/>
          <w:szCs w:val="22"/>
          <w:rtl w:val="0"/>
          <w:lang w:val="fr-FR"/>
        </w:rPr>
        <w:t>en marchant</w:t>
      </w:r>
      <w:r>
        <w:rPr>
          <w:rFonts w:ascii="Arial" w:hAnsi="Arial" w:hint="default"/>
          <w:sz w:val="22"/>
          <w:szCs w:val="22"/>
          <w:rtl w:val="0"/>
          <w:lang w:val="fr-FR"/>
        </w:rPr>
        <w:t> »</w:t>
      </w:r>
    </w:p>
    <w:p>
      <w:pPr>
        <w:pStyle w:val="Corps"/>
        <w:numPr>
          <w:ilvl w:val="0"/>
          <w:numId w:val="5"/>
        </w:numPr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>En fin de 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sidence,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 xml:space="preserve">une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valuation conjointe - quantitative et qualitative - de son</w:t>
      </w:r>
      <w:r>
        <w:rPr>
          <w:rFonts w:ascii="Arial" w:hAnsi="Arial"/>
          <w:sz w:val="22"/>
          <w:szCs w:val="22"/>
          <w:rtl w:val="0"/>
        </w:rPr>
        <w:t xml:space="preserve">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roulement de</w:t>
      </w:r>
      <w:r>
        <w:rPr>
          <w:rFonts w:ascii="Arial" w:hAnsi="Arial"/>
          <w:sz w:val="22"/>
          <w:szCs w:val="22"/>
          <w:rtl w:val="0"/>
          <w:lang w:val="fr-FR"/>
        </w:rPr>
        <w:t>s rencontres des autres personnes accueillies ou du public, et plus largement de 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objet de 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association, et au besoin de participer au compte rendu 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attention des partenaires financiers de La Broussaille.</w:t>
      </w:r>
    </w:p>
    <w:p>
      <w:pPr>
        <w:pStyle w:val="Corps"/>
        <w:rPr>
          <w:rFonts w:ascii="Arial" w:cs="Arial" w:hAnsi="Arial" w:eastAsia="Arial"/>
          <w:sz w:val="22"/>
          <w:szCs w:val="22"/>
        </w:rPr>
      </w:pPr>
    </w:p>
    <w:p>
      <w:pPr>
        <w:pStyle w:val="Corps"/>
        <w:rPr>
          <w:rFonts w:ascii="Arial" w:cs="Arial" w:hAnsi="Arial" w:eastAsia="Arial"/>
          <w:sz w:val="22"/>
          <w:szCs w:val="22"/>
        </w:rPr>
      </w:pPr>
    </w:p>
    <w:p>
      <w:pPr>
        <w:pStyle w:val="Corps"/>
        <w:rPr>
          <w:rFonts w:ascii="Arial" w:cs="Arial" w:hAnsi="Arial" w:eastAsia="Arial"/>
          <w:sz w:val="22"/>
          <w:szCs w:val="22"/>
        </w:rPr>
      </w:pPr>
    </w:p>
    <w:p>
      <w:pPr>
        <w:pStyle w:val="Corps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Fait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ab/>
        <w:t xml:space="preserve">, </w:t>
      </w:r>
    </w:p>
    <w:p>
      <w:pPr>
        <w:pStyle w:val="Corps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Le</w:t>
        <w:tab/>
        <w:tab/>
        <w:tab/>
        <w:tab/>
      </w:r>
    </w:p>
    <w:p>
      <w:pPr>
        <w:pStyle w:val="Corps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en autant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exemplaires originaux que de signataires</w:t>
      </w:r>
    </w:p>
    <w:p>
      <w:pPr>
        <w:pStyle w:val="Corps"/>
        <w:rPr>
          <w:rFonts w:ascii="Arial" w:cs="Arial" w:hAnsi="Arial" w:eastAsia="Arial"/>
          <w:sz w:val="22"/>
          <w:szCs w:val="22"/>
        </w:rPr>
      </w:pPr>
    </w:p>
    <w:p>
      <w:pPr>
        <w:pStyle w:val="Corps"/>
        <w:rPr>
          <w:rFonts w:ascii="Arial" w:cs="Arial" w:hAnsi="Arial" w:eastAsia="Arial"/>
          <w:sz w:val="22"/>
          <w:szCs w:val="22"/>
        </w:rPr>
      </w:pPr>
    </w:p>
    <w:p>
      <w:pPr>
        <w:pStyle w:val="Corps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/>
          <w:sz w:val="22"/>
          <w:szCs w:val="22"/>
          <w:rtl w:val="0"/>
          <w:lang w:val="fr-FR"/>
        </w:rPr>
        <w:t>a Broussaille</w:t>
      </w:r>
      <w:r>
        <w:rPr>
          <w:rFonts w:ascii="Arial" w:cs="Arial" w:hAnsi="Arial" w:eastAsia="Arial"/>
          <w:sz w:val="22"/>
          <w:szCs w:val="22"/>
        </w:rPr>
        <w:tab/>
        <w:tab/>
        <w:tab/>
        <w:tab/>
        <w:tab/>
      </w:r>
      <w:r>
        <w:rPr>
          <w:rFonts w:ascii="Arial" w:cs="Arial" w:hAnsi="Arial" w:eastAsia="Arial"/>
          <w:sz w:val="22"/>
          <w:szCs w:val="22"/>
        </w:rPr>
        <w:tab/>
        <w:tab/>
        <w:tab/>
        <w:tab/>
      </w:r>
      <w:r>
        <w:rPr>
          <w:rFonts w:ascii="Arial" w:hAnsi="Arial"/>
          <w:sz w:val="22"/>
          <w:szCs w:val="22"/>
          <w:rtl w:val="0"/>
        </w:rPr>
        <w:t>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de-DE"/>
        </w:rPr>
        <w:t>ARTISTE-AUTEUR</w:t>
      </w:r>
    </w:p>
    <w:p>
      <w:pPr>
        <w:pStyle w:val="Corps"/>
        <w:rPr>
          <w:rFonts w:ascii="Arial" w:cs="Arial" w:hAnsi="Arial" w:eastAsia="Arial"/>
          <w:sz w:val="22"/>
          <w:szCs w:val="22"/>
        </w:rPr>
      </w:pPr>
    </w:p>
    <w:p>
      <w:pPr>
        <w:pStyle w:val="Corps"/>
        <w:rPr>
          <w:rFonts w:ascii="Arial" w:cs="Arial" w:hAnsi="Arial" w:eastAsia="Arial"/>
          <w:sz w:val="22"/>
          <w:szCs w:val="22"/>
        </w:rPr>
      </w:pPr>
    </w:p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Corps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USOPAV :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Union des Syndicats et Organisations des Arts Visuels :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begin" w:fldLock="0"/>
      </w:r>
      <w:r>
        <w:rPr>
          <w:rStyle w:val="Hyperlink.0"/>
          <w:rFonts w:ascii="Arial" w:cs="Arial" w:hAnsi="Arial" w:eastAsia="Arial"/>
          <w:sz w:val="22"/>
          <w:szCs w:val="22"/>
        </w:rPr>
        <w:instrText xml:space="preserve"> HYPERLINK "http://www.usopav.org/"</w:instrTex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separate" w:fldLock="0"/>
      </w:r>
      <w:r>
        <w:rPr>
          <w:rStyle w:val="Hyperlink.0"/>
          <w:rFonts w:ascii="Arial" w:hAnsi="Arial"/>
          <w:sz w:val="22"/>
          <w:szCs w:val="22"/>
          <w:rtl w:val="0"/>
          <w:lang w:val="en-US"/>
        </w:rPr>
        <w:t>http://www.usopav.org/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</w:p>
    <w:p>
      <w:pPr>
        <w:pStyle w:val="Corps"/>
        <w:tabs>
          <w:tab w:val="left" w:pos="284"/>
        </w:tabs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FRAAP :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F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ration des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seaux et Associations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Artistes Plasticiens :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begin" w:fldLock="0"/>
      </w:r>
      <w:r>
        <w:rPr>
          <w:rStyle w:val="Hyperlink.0"/>
          <w:rFonts w:ascii="Arial" w:cs="Arial" w:hAnsi="Arial" w:eastAsia="Arial"/>
          <w:sz w:val="22"/>
          <w:szCs w:val="22"/>
        </w:rPr>
        <w:instrText xml:space="preserve"> HYPERLINK "http://www.fraap.org/"</w:instrTex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separate" w:fldLock="0"/>
      </w:r>
      <w:r>
        <w:rPr>
          <w:rStyle w:val="Hyperlink.0"/>
          <w:rFonts w:ascii="Arial" w:hAnsi="Arial"/>
          <w:sz w:val="22"/>
          <w:szCs w:val="22"/>
          <w:rtl w:val="0"/>
        </w:rPr>
        <w:t>http://www.fraap.org/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Corps"/>
        <w:tabs>
          <w:tab w:val="left" w:pos="284"/>
        </w:tabs>
        <w:ind w:left="23" w:hanging="23"/>
        <w:rPr>
          <w:rStyle w:val="Hyperlink.0"/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>CIPAC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Fonts w:ascii="Arial" w:hAnsi="Arial"/>
          <w:sz w:val="22"/>
          <w:szCs w:val="22"/>
          <w:rtl w:val="0"/>
        </w:rPr>
        <w:t>: F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ration des Professionnels de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art contemporain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: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begin" w:fldLock="0"/>
      </w:r>
      <w:r>
        <w:rPr>
          <w:rStyle w:val="Hyperlink.0"/>
          <w:rFonts w:ascii="Arial" w:cs="Arial" w:hAnsi="Arial" w:eastAsia="Arial"/>
          <w:sz w:val="22"/>
          <w:szCs w:val="22"/>
        </w:rPr>
        <w:instrText xml:space="preserve"> HYPERLINK "http://www.cipac.net/"</w:instrTex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separate" w:fldLock="0"/>
      </w:r>
      <w:r>
        <w:rPr>
          <w:rStyle w:val="Hyperlink.0"/>
          <w:rFonts w:ascii="Arial" w:hAnsi="Arial"/>
          <w:sz w:val="22"/>
          <w:szCs w:val="22"/>
          <w:rtl w:val="0"/>
          <w:lang w:val="es-ES_tradnl"/>
        </w:rPr>
        <w:t>http://www.cipac.net/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</w:p>
    <w:p>
      <w:pPr>
        <w:pStyle w:val="Corps"/>
        <w:tabs>
          <w:tab w:val="left" w:pos="284"/>
        </w:tabs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nl-NL"/>
        </w:rPr>
        <w:t>Arts en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 xml:space="preserve">sidence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seau national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: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begin" w:fldLock="0"/>
      </w:r>
      <w:r>
        <w:rPr>
          <w:rStyle w:val="Hyperlink.0"/>
          <w:rFonts w:ascii="Arial" w:cs="Arial" w:hAnsi="Arial" w:eastAsia="Arial"/>
          <w:sz w:val="22"/>
          <w:szCs w:val="22"/>
        </w:rPr>
        <w:instrText xml:space="preserve"> HYPERLINK "http://www.artsenresidence.fr/"</w:instrTex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separate" w:fldLock="0"/>
      </w:r>
      <w:r>
        <w:rPr>
          <w:rStyle w:val="Hyperlink.0"/>
          <w:rFonts w:ascii="Arial" w:hAnsi="Arial"/>
          <w:sz w:val="22"/>
          <w:szCs w:val="22"/>
          <w:rtl w:val="0"/>
          <w:lang w:val="de-DE"/>
        </w:rPr>
        <w:t>http://www.artsenresidence.fr/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</w:p>
    <w:p>
      <w:pPr>
        <w:pStyle w:val="Corps"/>
        <w:tabs>
          <w:tab w:val="left" w:pos="284"/>
        </w:tabs>
        <w:spacing w:before="120"/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2</w:t>
      </w:r>
      <w:r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ab/>
        <w:t>Si un artiste-auteur exerce sous un pseudonyme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activit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qui est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objet du 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sent contrat, la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sidence doit strictement garder secret le nom patronymique de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artiste-auteur ; faute de quoi elle engagerait sa responsabilit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.</w:t>
      </w:r>
    </w:p>
    <w:p>
      <w:pPr>
        <w:pStyle w:val="Corps"/>
        <w:tabs>
          <w:tab w:val="left" w:pos="284"/>
        </w:tabs>
        <w:spacing w:before="120"/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3</w:t>
      </w:r>
      <w:r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ab/>
        <w:t>Attention : S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il est 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cis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«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°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d'immatriculation en cours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»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,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artiste fournira un document justifiant ses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marches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immatriculation.</w:t>
      </w:r>
    </w:p>
    <w:p>
      <w:pPr>
        <w:pStyle w:val="Corps"/>
        <w:tabs>
          <w:tab w:val="left" w:pos="284"/>
        </w:tabs>
        <w:spacing w:before="120"/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4</w:t>
      </w:r>
      <w:r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ab/>
        <w:t>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artiste-auteur inscrit ici son num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ro de TVA intracommunautaire ou sp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cifie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«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pt-PT"/>
          <w14:textFill>
            <w14:solidFill>
              <w14:srgbClr w14:val="00000A"/>
            </w14:solidFill>
          </w14:textFill>
        </w:rPr>
        <w:t>exon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»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suivi de la mention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«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la TVA n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est pas due en application de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article 293B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–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III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–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2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–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3 du Code g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ral des imp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 xml:space="preserve">ts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»</w:t>
      </w:r>
    </w:p>
    <w:p>
      <w:pPr>
        <w:pStyle w:val="Corps"/>
        <w:tabs>
          <w:tab w:val="left" w:pos="284"/>
        </w:tabs>
        <w:spacing w:before="120"/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5</w:t>
      </w:r>
      <w:r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ab/>
        <w:t>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but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activit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: Si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artiste-auteur,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clarant fiscalement ses revenus en B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fices Non Commerciaux (BNC), n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est pas encore identifi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(e) par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un des organismes de s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sociale : MDA ou AGESSA, il (ou elle) doit 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ciser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«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en cours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»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et effectuer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urgence les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marches de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but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activit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aupr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s de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URSSAF qui a le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le de CFE (Centre de Formalit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des Entreprises) pour les artistes-auteurs.</w:t>
      </w:r>
    </w:p>
    <w:p>
      <w:pPr>
        <w:pStyle w:val="Corps"/>
        <w:tabs>
          <w:tab w:val="left" w:pos="284"/>
        </w:tabs>
        <w:ind w:left="23" w:hanging="23"/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Les artistes-auteurs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clarants en BNC qui ne sont plus en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but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activit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fournissent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la structure de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sidence la dispense de 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compte annuelle (attestation S2062)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livr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 par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organisme social.</w:t>
      </w:r>
    </w:p>
    <w:p>
      <w:pPr>
        <w:pStyle w:val="Corps"/>
        <w:tabs>
          <w:tab w:val="left" w:pos="284"/>
        </w:tabs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val="single" w:color="00000a"/>
          <w:rtl w:val="0"/>
          <w:lang w:val="en-US"/>
          <w14:textFill>
            <w14:solidFill>
              <w14:srgbClr w14:val="00000A"/>
            </w14:solidFill>
          </w14:textFill>
        </w:rPr>
        <w:t>Nota Bene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 : les artistes auteurs non affili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s de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pt-PT"/>
          <w14:textFill>
            <w14:solidFill>
              <w14:srgbClr w14:val="00000A"/>
            </w14:solidFill>
          </w14:textFill>
        </w:rPr>
        <w:t>AGESSA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clarant fiscalement leurs revenus en BNC peuvent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sormais obtenir leur dispense de 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compte sur demande aupr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s de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AGESSA accompagn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 de leur dernier avis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imposition mentionnant un BNC.</w:t>
      </w:r>
    </w:p>
    <w:p>
      <w:pPr>
        <w:pStyle w:val="Corps"/>
        <w:tabs>
          <w:tab w:val="left" w:pos="284"/>
        </w:tabs>
        <w:spacing w:before="120"/>
        <w:ind w:left="23" w:hanging="23"/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6</w:t>
      </w:r>
      <w:r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ab/>
        <w:t>S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agissant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un collectif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artiste-auteurs, deux options sont possibles : soit un seul contrat est sign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par les membres du collectif, soit un contrat pour chacun des membres du collectif. Dans le premier cas, les artistes-auteurs sont solidairement responsables de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ex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cution du contrat dans son ensemble. Dans le deuxi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me cas, chacun est responsable de ses seules obligations.</w:t>
      </w:r>
    </w:p>
    <w:p>
      <w:pPr>
        <w:pStyle w:val="Corps"/>
        <w:tabs>
          <w:tab w:val="left" w:pos="284"/>
        </w:tabs>
        <w:spacing w:before="120"/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7</w:t>
      </w:r>
      <w:r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ab/>
        <w:t>Il est important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identifier avec 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cision la personne ou entreprise qui s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engage par la signature du contrat. La structure de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sidence peut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tre g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 sous la responsabilit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une personne morale de droit priv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ou sous la responsabilit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une personne morale de droit public. Le 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sent contrat est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tabli pour ces deux cas de figure. Le contrat de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sidence est soumis au respect du Code de la propri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intellectuelle.</w:t>
      </w:r>
    </w:p>
    <w:p>
      <w:pPr>
        <w:pStyle w:val="Corps"/>
        <w:tabs>
          <w:tab w:val="left" w:pos="284"/>
        </w:tabs>
        <w:spacing w:before="120"/>
        <w:ind w:left="23" w:hanging="23"/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8</w:t>
      </w:r>
      <w:r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ab/>
        <w:t xml:space="preserve">La personne morale doit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tre identifi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 en qualit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de diffuseur par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organisme de s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sociale dont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pend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artiste-auteur et s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acquitter de la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«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contribution diffuseur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»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(1,1% de la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mun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ration brute hors taxe qu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 xml:space="preserve">il verse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artiste-auteur) Cette contribution obligatoire est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sa charge.</w:t>
      </w:r>
    </w:p>
    <w:p>
      <w:pPr>
        <w:pStyle w:val="Corps"/>
        <w:tabs>
          <w:tab w:val="left" w:pos="284"/>
        </w:tabs>
        <w:spacing w:before="120"/>
        <w:ind w:left="23" w:hanging="23"/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9</w:t>
      </w:r>
      <w:r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ab/>
        <w:t>La mention de la qualit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du signataire du contrat (G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rant, 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sident, etc.) et des identifiants juridiques de la personne morale qu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il repr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sente (d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nomination et forme sociale, RCS, SIRET, APE, si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ge social) est une condition de validit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du contrat.</w:t>
      </w:r>
    </w:p>
    <w:p>
      <w:pPr>
        <w:pStyle w:val="Corps"/>
        <w:tabs>
          <w:tab w:val="left" w:pos="284"/>
        </w:tabs>
        <w:spacing w:before="120"/>
        <w:ind w:left="23" w:hanging="23"/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10</w:t>
      </w:r>
      <w:r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ab/>
        <w:t>La structure de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sidence ne peut en aucun cas imposer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artiste-auteur une cession de droits patrimoniaux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titre gratuit. La cession gratuite est une facult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exclusive de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artiste-auteur lui-m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me. Si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artiste a fait apport de ses droits patrimoniaux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une soci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de perception et de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partition des droits (SPRD ou soci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auteurs), la structure de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sidence devra prendre contact avec la SPRD de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artiste-auteur (ADAGP, SAIF,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…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) pour conclure sp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cifiquement un contrat de cession de droits quant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exploitation de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image des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uvres en </w:t>
      </w:r>
      <w:r>
        <w:rPr>
          <w:rFonts w:ascii="Arial" w:hAnsi="Arial"/>
          <w:sz w:val="22"/>
          <w:szCs w:val="22"/>
          <w:rtl w:val="0"/>
        </w:rPr>
        <w:t>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cisant ses limites (destination,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tendue, territoire, dur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e) . Les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pertoires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 </w:t>
      </w:r>
      <w:r>
        <w:rPr>
          <w:rFonts w:ascii="Arial" w:hAnsi="Arial"/>
          <w:sz w:val="22"/>
          <w:szCs w:val="22"/>
          <w:rtl w:val="0"/>
          <w:lang w:val="fr-FR"/>
        </w:rPr>
        <w:t>des soci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</w:rPr>
        <w:t>a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uteurs sont librement consultables sur leurs sites internet (</w: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begin" w:fldLock="0"/>
      </w:r>
      <w:r>
        <w:rPr>
          <w:rStyle w:val="Hyperlink.0"/>
          <w:rFonts w:ascii="Arial" w:cs="Arial" w:hAnsi="Arial" w:eastAsia="Arial"/>
          <w:sz w:val="22"/>
          <w:szCs w:val="22"/>
        </w:rPr>
        <w:instrText xml:space="preserve"> HYPERLINK "http://www.adagp.fr/"</w:instrTex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separate" w:fldLock="0"/>
      </w:r>
      <w:r>
        <w:rPr>
          <w:rStyle w:val="Hyperlink.0"/>
          <w:rFonts w:ascii="Arial" w:hAnsi="Arial"/>
          <w:sz w:val="22"/>
          <w:szCs w:val="22"/>
          <w:rtl w:val="0"/>
          <w:lang w:val="en-US"/>
        </w:rPr>
        <w:t>http://www.adagp.fr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,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begin" w:fldLock="0"/>
      </w:r>
      <w:r>
        <w:rPr>
          <w:rStyle w:val="Hyperlink.0"/>
          <w:rFonts w:ascii="Arial" w:cs="Arial" w:hAnsi="Arial" w:eastAsia="Arial"/>
          <w:sz w:val="22"/>
          <w:szCs w:val="22"/>
        </w:rPr>
        <w:instrText xml:space="preserve"> HYPERLINK "http://www.saif.fr/"</w:instrTex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separate" w:fldLock="0"/>
      </w:r>
      <w:r>
        <w:rPr>
          <w:rStyle w:val="Hyperlink.0"/>
          <w:rFonts w:ascii="Arial" w:hAnsi="Arial"/>
          <w:sz w:val="22"/>
          <w:szCs w:val="22"/>
          <w:rtl w:val="0"/>
          <w:lang w:val="en-US"/>
        </w:rPr>
        <w:t>http://www.saif.fr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,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...).</w:t>
      </w:r>
    </w:p>
    <w:p>
      <w:pPr>
        <w:pStyle w:val="Corps"/>
        <w:tabs>
          <w:tab w:val="left" w:pos="284"/>
        </w:tabs>
        <w:spacing w:before="120"/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11</w:t>
      </w:r>
      <w:r>
        <w:rPr>
          <w:rFonts w:ascii="Arial" w:cs="Arial" w:hAnsi="Arial" w:eastAsia="Arial"/>
          <w:sz w:val="22"/>
          <w:szCs w:val="22"/>
          <w:rtl w:val="0"/>
          <w:lang w:val="fr-FR"/>
        </w:rPr>
        <w:tab/>
        <w:t xml:space="preserve">Quand le contact est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initiative de la structure et si un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placement physique de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artiste est 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cessaire pour cet entretien, les frais aff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rents sont pris en charge par la structure.</w:t>
      </w:r>
    </w:p>
    <w:p>
      <w:pPr>
        <w:pStyle w:val="Corps"/>
        <w:numPr>
          <w:ilvl w:val="0"/>
          <w:numId w:val="10"/>
        </w:numPr>
        <w:bidi w:val="0"/>
        <w:spacing w:before="120"/>
        <w:ind w:right="0"/>
        <w:jc w:val="left"/>
        <w:rPr>
          <w:rFonts w:ascii="Arial" w:hAnsi="Arial"/>
          <w:outline w:val="0"/>
          <w:color w:val="00000a"/>
          <w:sz w:val="22"/>
          <w:szCs w:val="22"/>
          <w:rtl w:val="0"/>
          <w:lang w:val="fr-FR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Ces actions doivent demeurer secondaires par rapport au temps global de la pr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sence de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artiste, sauf lorsque la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marche de cr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ation l'induit sp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cifiquement.</w:t>
      </w:r>
    </w:p>
    <w:p>
      <w:pPr>
        <w:pStyle w:val="Corps"/>
        <w:numPr>
          <w:ilvl w:val="0"/>
          <w:numId w:val="9"/>
        </w:numPr>
        <w:bidi w:val="0"/>
        <w:spacing w:before="120"/>
        <w:ind w:right="0"/>
        <w:jc w:val="left"/>
        <w:rPr>
          <w:rFonts w:ascii="Arial" w:hAnsi="Arial"/>
          <w:outline w:val="0"/>
          <w:color w:val="00000a"/>
          <w:sz w:val="22"/>
          <w:szCs w:val="22"/>
          <w:rtl w:val="0"/>
          <w:lang w:val="da-DK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da-DK"/>
          <w14:textFill>
            <w14:solidFill>
              <w14:srgbClr w14:val="00000A"/>
            </w14:solidFill>
          </w14:textFill>
        </w:rPr>
        <w:t xml:space="preserve">ADAGP, SAIF,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…</w:t>
      </w:r>
    </w:p>
    <w:p>
      <w:pPr>
        <w:pStyle w:val="Corps"/>
        <w:numPr>
          <w:ilvl w:val="0"/>
          <w:numId w:val="9"/>
        </w:numPr>
        <w:bidi w:val="0"/>
        <w:spacing w:before="120"/>
        <w:ind w:right="0"/>
        <w:jc w:val="left"/>
        <w:rPr>
          <w:rFonts w:ascii="Arial" w:hAnsi="Arial"/>
          <w:outline w:val="0"/>
          <w:color w:val="00000a"/>
          <w:sz w:val="22"/>
          <w:szCs w:val="22"/>
          <w:rtl w:val="0"/>
          <w:lang w:val="fr-FR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Par principe, les bourses et allocations sont imposables au titre des revenus professionnels mais ne sont pas assujettis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la TVA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s lors qu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ils ne viennent pas r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mun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rer une livraison de biens ou l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ex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cution d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une prestation de services.</w:t>
      </w:r>
    </w:p>
    <w:p>
      <w:pPr>
        <w:pStyle w:val="Corps"/>
        <w:tabs>
          <w:tab w:val="left" w:pos="284"/>
        </w:tabs>
        <w:spacing w:before="120"/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vertAlign w:val="superscript"/>
          <w:rtl w:val="0"/>
        </w:rPr>
        <w:t>15</w:t>
      </w:r>
      <w:r>
        <w:rPr>
          <w:rFonts w:ascii="Arial" w:cs="Arial" w:hAnsi="Arial" w:eastAsia="Arial"/>
          <w:sz w:val="22"/>
          <w:szCs w:val="22"/>
          <w:rtl w:val="0"/>
          <w:lang w:val="fr-FR"/>
        </w:rPr>
        <w:tab/>
        <w:t>Cette clause 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siliation de plein droit est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une efficacit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juridique importante car elle permet de mettre fin contrat sans recourir au juge. Rappelons que seul un juge statuant au fond peut prononcer la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siliation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un contrat ; le juge 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f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ayant pas la capacit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de le faire. Il peut en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sulter une difficult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rieuse en termes de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>lai. La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sente clause est donc essentielle. Elle peut aboutir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mettre fin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>matur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ment au contrat 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sidence.</w:t>
      </w:r>
    </w:p>
    <w:p>
      <w:pPr>
        <w:pStyle w:val="Corps"/>
        <w:tabs>
          <w:tab w:val="left" w:pos="284"/>
        </w:tabs>
        <w:spacing w:before="120"/>
        <w:ind w:left="23" w:hanging="23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vertAlign w:val="superscript"/>
          <w:rtl w:val="0"/>
        </w:rPr>
        <w:t>16</w:t>
      </w:r>
      <w:r>
        <w:rPr>
          <w:rFonts w:ascii="Arial" w:cs="Arial" w:hAnsi="Arial" w:eastAsia="Arial"/>
          <w:sz w:val="22"/>
          <w:szCs w:val="22"/>
          <w:rtl w:val="0"/>
          <w:lang w:val="fr-FR"/>
        </w:rPr>
        <w:tab/>
        <w:t>Le bilan partag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 xml:space="preserve">fait notamment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tat des points forts de la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sidence, de ses axes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</w:rPr>
        <w:t>am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lioration et des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ventuelles difficult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 rencontr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es par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de-DE"/>
        </w:rPr>
        <w:t>ARTISTE-AUTEUR ou LA STRUCTURE 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SIDENCE.</w:t>
      </w:r>
    </w:p>
    <w:p>
      <w:pPr>
        <w:pStyle w:val="Corps"/>
        <w:tabs>
          <w:tab w:val="left" w:pos="284"/>
        </w:tabs>
        <w:spacing w:before="120"/>
        <w:ind w:left="23" w:hanging="23"/>
        <w:rPr>
          <w:rStyle w:val="Aucun"/>
          <w:rFonts w:ascii="Arial" w:cs="Arial" w:hAnsi="Arial" w:eastAsia="Arial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vertAlign w:val="superscript"/>
          <w:rtl w:val="0"/>
          <w14:textFill>
            <w14:solidFill>
              <w14:srgbClr w14:val="00000A"/>
            </w14:solidFill>
          </w14:textFill>
        </w:rPr>
        <w:t>17</w:t>
      </w:r>
      <w:r>
        <w:rPr>
          <w:rFonts w:ascii="Arial" w:cs="Arial" w:hAnsi="Arial" w:eastAsia="Arial"/>
          <w:sz w:val="22"/>
          <w:szCs w:val="22"/>
          <w:rtl w:val="0"/>
          <w:lang w:val="fr-FR"/>
        </w:rPr>
        <w:tab/>
        <w:t>Ici les parties choisissent de privil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gier ou non le recours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la 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diation avant toute action judiciaire. Il est rappel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es-ES_tradnl"/>
        </w:rPr>
        <w:t>qu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une 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diation a toujours lieu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de-DE"/>
        </w:rPr>
        <w:t>bref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lai, qu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elle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peut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tre interrompue librement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tout moment et qu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elle aboutit souvent avec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succ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a"/>
          <w:sz w:val="22"/>
          <w:szCs w:val="22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>une solution amiable.</w:t>
      </w:r>
    </w:p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Corps"/>
        <w:tabs>
          <w:tab w:val="left" w:pos="680"/>
        </w:tabs>
        <w:ind w:left="20" w:hanging="20"/>
        <w:rPr>
          <w:rStyle w:val="Aucun"/>
          <w:rFonts w:ascii="Arial" w:cs="Arial" w:hAnsi="Arial" w:eastAsia="Arial"/>
          <w:sz w:val="22"/>
          <w:szCs w:val="22"/>
          <w:u w:val="single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➔</w:t>
      </w:r>
      <w:r>
        <w:rPr>
          <w:rFonts w:ascii="Arial" w:cs="Arial" w:hAnsi="Arial" w:eastAsia="Arial"/>
          <w:sz w:val="22"/>
          <w:szCs w:val="22"/>
        </w:rPr>
        <w:tab/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ANNEXE 1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de-DE"/>
        </w:rPr>
        <w:t>:DOSSIER DE CANDIDATURE FOURNI PAR L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de-DE"/>
        </w:rPr>
        <w:t>ARTISTE-AUTEUR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numPr>
          <w:ilvl w:val="0"/>
          <w:numId w:val="1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>Lettre de motivation</w:t>
      </w:r>
    </w:p>
    <w:p>
      <w:pPr>
        <w:pStyle w:val="Corps"/>
        <w:numPr>
          <w:ilvl w:val="0"/>
          <w:numId w:val="12"/>
        </w:numPr>
        <w:bidi w:val="0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CV</w:t>
      </w:r>
    </w:p>
    <w:p>
      <w:pPr>
        <w:pStyle w:val="Corps"/>
        <w:numPr>
          <w:ilvl w:val="0"/>
          <w:numId w:val="1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Texte de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sentation de la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marche</w:t>
      </w:r>
    </w:p>
    <w:p>
      <w:pPr>
        <w:pStyle w:val="Corps"/>
        <w:numPr>
          <w:ilvl w:val="0"/>
          <w:numId w:val="1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>Documentation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’œ</w:t>
      </w:r>
      <w:r>
        <w:rPr>
          <w:rFonts w:ascii="Arial" w:hAnsi="Arial"/>
          <w:sz w:val="22"/>
          <w:szCs w:val="22"/>
          <w:rtl w:val="0"/>
          <w:lang w:val="fr-FR"/>
        </w:rPr>
        <w:t>uvres ant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rieures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tabs>
          <w:tab w:val="left" w:pos="680"/>
        </w:tabs>
        <w:ind w:left="20" w:hanging="20"/>
        <w:rPr>
          <w:rStyle w:val="Aucun"/>
          <w:rFonts w:ascii="Arial" w:cs="Arial" w:hAnsi="Arial" w:eastAsia="Arial"/>
          <w:sz w:val="22"/>
          <w:szCs w:val="22"/>
          <w:u w:val="single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➔</w:t>
      </w:r>
      <w:r>
        <w:rPr>
          <w:rFonts w:ascii="Arial" w:cs="Arial" w:hAnsi="Arial" w:eastAsia="Arial"/>
          <w:sz w:val="22"/>
          <w:szCs w:val="22"/>
        </w:rPr>
        <w:tab/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ANNEXE 2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en-US"/>
        </w:rPr>
        <w:t>: MOYENS FINANCIERS MIS A LA DISPOSITION DE L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de-DE"/>
        </w:rPr>
        <w:t>ARTISTE-AUTEUR PAR LA STRUCTURE DE R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es-ES_tradnl"/>
        </w:rPr>
        <w:t>SIDENCE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sz w:val="22"/>
          <w:szCs w:val="22"/>
          <w:u w:val="single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Bourse de r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en-US"/>
        </w:rPr>
        <w:t>sidence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Montant : </w:t>
        <w:tab/>
        <w:tab/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 €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Mode 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>glement 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Coordonn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es du destinataire de la facture de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artiste-auteur :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Calendrier de paiement 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Paiement de la facture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ception et ou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lais 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>glement 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Style w:val="Aucun"/>
          <w:rFonts w:ascii="Arial" w:cs="Arial" w:hAnsi="Arial" w:eastAsia="Arial"/>
          <w:sz w:val="22"/>
          <w:szCs w:val="22"/>
          <w:u w:val="single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Frais pris en charge par la structure de r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sidence et modalit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s de cette prise en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en-US"/>
        </w:rPr>
        <w:t>charge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>Frais 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alisation des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œ</w:t>
      </w:r>
      <w:r>
        <w:rPr>
          <w:rFonts w:ascii="Arial" w:hAnsi="Arial"/>
          <w:sz w:val="22"/>
          <w:szCs w:val="22"/>
          <w:rtl w:val="0"/>
          <w:lang w:val="fr-FR"/>
        </w:rPr>
        <w:t>uvres plafonn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 xml:space="preserve">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 xml:space="preserve">hauteur de </w:t>
        <w:tab/>
        <w:tab/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€</w:t>
      </w:r>
    </w:p>
    <w:p>
      <w:pPr>
        <w:pStyle w:val="Corps"/>
        <w:ind w:left="20" w:hanging="20"/>
        <w:rPr>
          <w:rStyle w:val="Aucun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 ici s'il s'agit d'une prise en charge directe ou les modalit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s de remboursement (d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lais, justificatifs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…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)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/>
          <w:sz w:val="22"/>
          <w:szCs w:val="22"/>
          <w:u w:val="single"/>
          <w:rtl w:val="0"/>
        </w:rPr>
        <w:t>H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bergement</w:t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Corps"/>
        <w:ind w:left="20" w:hanging="20"/>
        <w:rPr>
          <w:rStyle w:val="Aucun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 ici s'il s'agit d'une prise en charge directe ou les modalit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s de remboursement (d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lais, justificatifs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…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)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/>
          <w:sz w:val="22"/>
          <w:szCs w:val="22"/>
          <w:u w:val="single"/>
          <w:rtl w:val="0"/>
        </w:rPr>
        <w:t>D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placements</w:t>
      </w:r>
    </w:p>
    <w:p>
      <w:pPr>
        <w:pStyle w:val="Corps"/>
        <w:ind w:left="20" w:hanging="20"/>
        <w:rPr>
          <w:rStyle w:val="Aucun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 ici le nombre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aller-retour domicile-lieu de 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sidence pris en charge, la base et les modalit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s de remboursement, l'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ventuel plafond, les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lais de remboursement, les justificatifs demand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 xml:space="preserve">s,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…</w:t>
      </w:r>
    </w:p>
    <w:p>
      <w:pPr>
        <w:pStyle w:val="Corps"/>
        <w:ind w:left="20" w:hanging="20"/>
        <w:rPr>
          <w:rStyle w:val="Aucun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 aussi l'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ventuelle prise en charge des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placements sur le territoire de la 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sidence : (transports en commun, mise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disposition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un v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hicule, modalit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s de remboursement,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lais, justificatifs demand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 xml:space="preserve">s,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…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)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Restauration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 ici l'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ventuelle prise en charge sous la forme de </w:t>
      </w:r>
      <w:r>
        <w:rPr>
          <w:rFonts w:ascii="Arial" w:hAnsi="Arial"/>
          <w:sz w:val="22"/>
          <w:szCs w:val="22"/>
          <w:rtl w:val="0"/>
          <w:lang w:val="it-IT"/>
        </w:rPr>
        <w:t>per diem, acc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</w:rPr>
        <w:t xml:space="preserve">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une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fr-FR"/>
        </w:rPr>
        <w:t xml:space="preserve">cantine, notes de frais,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…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 xml:space="preserve">Transport des 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œ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uvres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 é</w:t>
      </w:r>
      <w:r>
        <w:rPr>
          <w:rFonts w:ascii="Arial" w:hAnsi="Arial"/>
          <w:sz w:val="22"/>
          <w:szCs w:val="22"/>
          <w:rtl w:val="0"/>
          <w:lang w:val="fr-FR"/>
        </w:rPr>
        <w:t>ventuellement cr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éé</w:t>
      </w:r>
      <w:r>
        <w:rPr>
          <w:rFonts w:ascii="Arial" w:hAnsi="Arial"/>
          <w:sz w:val="22"/>
          <w:szCs w:val="22"/>
          <w:rtl w:val="0"/>
          <w:lang w:val="fr-FR"/>
        </w:rPr>
        <w:t>es jusqu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</w:rPr>
        <w:t>au domicile de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artiste-auteur apr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>s la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sidence :</w:t>
      </w:r>
    </w:p>
    <w:p>
      <w:pPr>
        <w:pStyle w:val="Corps"/>
        <w:ind w:left="20" w:hanging="20"/>
        <w:rPr>
          <w:rStyle w:val="Aucun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>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 ici les modalit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s et les conditions financi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re de ce transport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rPr>
          <w:rFonts w:ascii="Arial" w:cs="Arial" w:hAnsi="Arial" w:eastAsia="Arial"/>
          <w:sz w:val="22"/>
          <w:szCs w:val="22"/>
        </w:rPr>
      </w:pPr>
    </w:p>
    <w:p>
      <w:pPr>
        <w:pStyle w:val="Corps"/>
        <w:tabs>
          <w:tab w:val="left" w:pos="680"/>
        </w:tabs>
        <w:ind w:left="20" w:hanging="20"/>
        <w:rPr>
          <w:rStyle w:val="Aucun"/>
          <w:rFonts w:ascii="Arial" w:cs="Arial" w:hAnsi="Arial" w:eastAsia="Arial"/>
          <w:sz w:val="22"/>
          <w:szCs w:val="22"/>
          <w:u w:val="single"/>
        </w:rPr>
      </w:pPr>
      <w:bookmarkStart w:name="page11" w:id="1"/>
      <w:bookmarkEnd w:id="1"/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➔</w:t>
      </w:r>
      <w:r>
        <w:rPr>
          <w:rFonts w:ascii="Arial" w:cs="Arial" w:hAnsi="Arial" w:eastAsia="Arial"/>
          <w:sz w:val="22"/>
          <w:szCs w:val="22"/>
        </w:rPr>
        <w:tab/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ANNEXE 3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en-US"/>
        </w:rPr>
        <w:t>: MOYENS HUMAINS MIS A LA DISPOSITION DE L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de-DE"/>
        </w:rPr>
        <w:t>ARTISTE-AUTEUR PAR LA STRUCTURE DE R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es-ES_tradnl"/>
        </w:rPr>
        <w:t>SIDENCE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numPr>
          <w:ilvl w:val="0"/>
          <w:numId w:val="1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Ressources humaines (savoir-faire, assistance technique, administrative,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…</w:t>
      </w:r>
      <w:r>
        <w:rPr>
          <w:rFonts w:ascii="Arial" w:hAnsi="Arial"/>
          <w:sz w:val="22"/>
          <w:szCs w:val="22"/>
          <w:rtl w:val="0"/>
          <w:lang w:val="fr-FR"/>
        </w:rPr>
        <w:t>) de la structure 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sidence mis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la disposition de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artiste-auteur pendant la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sidence 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numPr>
          <w:ilvl w:val="0"/>
          <w:numId w:val="15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Acteurs du territoire pouvant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ê</w:t>
      </w:r>
      <w:r>
        <w:rPr>
          <w:rFonts w:ascii="Arial" w:hAnsi="Arial"/>
          <w:sz w:val="22"/>
          <w:szCs w:val="22"/>
          <w:rtl w:val="0"/>
          <w:lang w:val="fr-FR"/>
        </w:rPr>
        <w:t>tre une ressource pour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artiste-auteur dans le cadre de son activit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de recherche ou de cr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ation (associations, autres artistes, enseignants, artisans, industriels ou autres entreprises, ...) 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numPr>
          <w:ilvl w:val="0"/>
          <w:numId w:val="1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Fonts w:ascii="Arial" w:hAnsi="Arial"/>
          <w:sz w:val="22"/>
          <w:szCs w:val="22"/>
          <w:rtl w:val="0"/>
          <w:lang w:val="fr-FR"/>
        </w:rPr>
        <w:t>Assistant(s) personnel(s) de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artiste-auteur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Conditions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accueil et de prise en charge des frais concernant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assistant-e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 é</w:t>
      </w:r>
      <w:r>
        <w:rPr>
          <w:rFonts w:ascii="Arial" w:hAnsi="Arial"/>
          <w:sz w:val="22"/>
          <w:szCs w:val="22"/>
          <w:rtl w:val="0"/>
          <w:lang w:val="fr-FR"/>
        </w:rPr>
        <w:t>ventuel de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artiste-auteur (r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mun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ration, h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bergement,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placements, restauration,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…</w:t>
      </w:r>
      <w:r>
        <w:rPr>
          <w:rFonts w:ascii="Arial" w:hAnsi="Arial"/>
          <w:sz w:val="22"/>
          <w:szCs w:val="22"/>
          <w:rtl w:val="0"/>
        </w:rPr>
        <w:t>).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tabs>
          <w:tab w:val="left" w:pos="680"/>
        </w:tabs>
        <w:ind w:left="20" w:hanging="20"/>
        <w:rPr>
          <w:rStyle w:val="Aucun"/>
          <w:rFonts w:ascii="Arial" w:cs="Arial" w:hAnsi="Arial" w:eastAsia="Arial"/>
          <w:sz w:val="22"/>
          <w:szCs w:val="22"/>
          <w:u w:val="single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➔</w:t>
      </w:r>
      <w:r>
        <w:rPr>
          <w:rFonts w:ascii="Arial" w:cs="Arial" w:hAnsi="Arial" w:eastAsia="Arial"/>
          <w:sz w:val="22"/>
          <w:szCs w:val="22"/>
        </w:rPr>
        <w:tab/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ANNEXE 4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de-DE"/>
        </w:rPr>
        <w:t>: MAT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de-DE"/>
        </w:rPr>
        <w:t xml:space="preserve">RIEL ET 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en-US"/>
        </w:rPr>
        <w:t>QUIPEMENT MIS A LA DISPOSITION DE L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de-DE"/>
        </w:rPr>
        <w:t>ARTISTE-AUTEUR PAR LA STRUCTURE DE R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es-ES_tradnl"/>
        </w:rPr>
        <w:t>SIDENCE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Caract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ristiques du lieu de recherche ou de cr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ation :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Mat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riel disponible dans le lieu de recherche ou de cr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ation :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quipements sp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cifiques de la structure de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sidence : 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Autres acc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 xml:space="preserve">s possibles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 xml:space="preserve">des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quipements locaux :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tabs>
          <w:tab w:val="left" w:pos="680"/>
        </w:tabs>
        <w:ind w:left="20" w:hanging="20"/>
        <w:rPr>
          <w:rStyle w:val="Aucun"/>
          <w:rFonts w:ascii="Arial" w:cs="Arial" w:hAnsi="Arial" w:eastAsia="Arial"/>
          <w:sz w:val="22"/>
          <w:szCs w:val="22"/>
          <w:u w:val="single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➔</w:t>
      </w:r>
      <w:r>
        <w:rPr>
          <w:rFonts w:ascii="Arial" w:cs="Arial" w:hAnsi="Arial" w:eastAsia="Arial"/>
          <w:sz w:val="22"/>
          <w:szCs w:val="22"/>
        </w:rPr>
        <w:tab/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ANNEXE 5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de-DE"/>
        </w:rPr>
        <w:t>: MAT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es-ES_tradnl"/>
        </w:rPr>
        <w:t xml:space="preserve">RIEL OU 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es-ES_tradnl"/>
        </w:rPr>
        <w:t>QUIPEMENT APPORT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de-DE"/>
        </w:rPr>
        <w:t>PAR L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de-DE"/>
        </w:rPr>
        <w:t>ARTISTE-AUTEUR</w:t>
      </w:r>
    </w:p>
    <w:p>
      <w:pPr>
        <w:pStyle w:val="Corps"/>
        <w:ind w:left="20" w:hanging="20"/>
        <w:rPr>
          <w:rFonts w:ascii="Arial" w:cs="Arial" w:hAnsi="Arial" w:eastAsia="Arial"/>
          <w:sz w:val="22"/>
          <w:szCs w:val="22"/>
        </w:rPr>
      </w:pPr>
    </w:p>
    <w:p>
      <w:pPr>
        <w:pStyle w:val="Corps"/>
        <w:ind w:left="20" w:hanging="20"/>
      </w:pPr>
      <w:r>
        <w:rPr>
          <w:rFonts w:ascii="Arial" w:hAnsi="Arial"/>
          <w:sz w:val="22"/>
          <w:szCs w:val="22"/>
          <w:rtl w:val="0"/>
          <w:lang w:val="fr-FR"/>
        </w:rPr>
        <w:t>Descriptif, date d'achat et valeur du mat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riel aux fins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assurance par la structure.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985" w:right="1134" w:bottom="1134" w:left="1559" w:header="1134" w:footer="113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Aucun"/>
        <w:rFonts w:ascii="Arial" w:hAnsi="Arial"/>
        <w:sz w:val="14"/>
        <w:szCs w:val="14"/>
        <w:rtl w:val="0"/>
      </w:rPr>
      <w:fldChar w:fldCharType="begin" w:fldLock="0"/>
    </w:r>
    <w:r>
      <w:rPr>
        <w:rStyle w:val="Aucun"/>
        <w:rFonts w:ascii="Arial" w:hAnsi="Arial"/>
        <w:sz w:val="14"/>
        <w:szCs w:val="14"/>
        <w:rtl w:val="0"/>
      </w:rPr>
      <w:instrText xml:space="preserve"> PAGE </w:instrText>
    </w:r>
    <w:r>
      <w:rPr>
        <w:rStyle w:val="Aucun"/>
        <w:rFonts w:ascii="Arial" w:hAnsi="Arial"/>
        <w:sz w:val="14"/>
        <w:szCs w:val="14"/>
        <w:rtl w:val="0"/>
      </w:rPr>
      <w:fldChar w:fldCharType="separate" w:fldLock="0"/>
    </w:r>
    <w:r>
      <w:rPr>
        <w:rStyle w:val="Aucun"/>
        <w:rFonts w:ascii="Arial" w:hAnsi="Arial"/>
        <w:sz w:val="14"/>
        <w:szCs w:val="14"/>
        <w:rtl w:val="0"/>
      </w:rPr>
    </w:r>
    <w:r>
      <w:rPr>
        <w:rStyle w:val="Aucun"/>
        <w:rFonts w:ascii="Arial" w:hAnsi="Arial"/>
        <w:sz w:val="14"/>
        <w:szCs w:val="14"/>
        <w:rtl w:val="0"/>
      </w:rPr>
      <w:fldChar w:fldCharType="end" w:fldLock="0"/>
    </w:r>
    <w:r>
      <w:rPr>
        <w:rStyle w:val="Aucun"/>
        <w:rFonts w:ascii="Arial" w:hAnsi="Arial"/>
        <w:sz w:val="14"/>
        <w:szCs w:val="14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left" w:pos="284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tabs>
          <w:tab w:val="left" w:pos="140"/>
          <w:tab w:val="left" w:pos="284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tabs>
          <w:tab w:val="left" w:pos="140"/>
          <w:tab w:val="left" w:pos="284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tabs>
          <w:tab w:val="left" w:pos="140"/>
          <w:tab w:val="left" w:pos="284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tabs>
          <w:tab w:val="left" w:pos="140"/>
          <w:tab w:val="left" w:pos="284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tabs>
          <w:tab w:val="left" w:pos="140"/>
          <w:tab w:val="left" w:pos="284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tabs>
          <w:tab w:val="left" w:pos="140"/>
          <w:tab w:val="left" w:pos="284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tabs>
          <w:tab w:val="left" w:pos="140"/>
          <w:tab w:val="left" w:pos="284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tabs>
          <w:tab w:val="left" w:pos="140"/>
          <w:tab w:val="left" w:pos="284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☐"/>
      <w:lvlJc w:val="left"/>
      <w:pPr>
        <w:tabs>
          <w:tab w:val="num" w:pos="779"/>
        </w:tabs>
        <w:ind w:left="79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tabs>
          <w:tab w:val="num" w:pos="1499"/>
        </w:tabs>
        <w:ind w:left="151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tabs>
          <w:tab w:val="num" w:pos="2219"/>
        </w:tabs>
        <w:ind w:left="223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tabs>
          <w:tab w:val="num" w:pos="2939"/>
        </w:tabs>
        <w:ind w:left="295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tabs>
          <w:tab w:val="num" w:pos="3659"/>
        </w:tabs>
        <w:ind w:left="367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tabs>
          <w:tab w:val="num" w:pos="4379"/>
        </w:tabs>
        <w:ind w:left="439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tabs>
          <w:tab w:val="num" w:pos="5099"/>
        </w:tabs>
        <w:ind w:left="511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tabs>
          <w:tab w:val="num" w:pos="5819"/>
        </w:tabs>
        <w:ind w:left="583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tabs>
          <w:tab w:val="num" w:pos="6539"/>
        </w:tabs>
        <w:ind w:left="655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</w:abstractNum>
  <w:abstractNum w:abstractNumId="4">
    <w:multiLevelType w:val="hybridMultilevel"/>
    <w:numStyleLink w:val="Style 4 importé"/>
  </w:abstractNum>
  <w:abstractNum w:abstractNumId="5">
    <w:multiLevelType w:val="hybridMultilevel"/>
    <w:styleLink w:val="Style 4 importé"/>
    <w:lvl w:ilvl="0">
      <w:start w:val="1"/>
      <w:numFmt w:val="bullet"/>
      <w:suff w:val="tab"/>
      <w:lvlText w:val="1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1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1"/>
      <w:lvlJc w:val="left"/>
      <w:pPr>
        <w:tabs>
          <w:tab w:val="left" w:pos="28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1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1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1"/>
      <w:lvlJc w:val="left"/>
      <w:pPr>
        <w:tabs>
          <w:tab w:val="left" w:pos="28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1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1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1"/>
      <w:lvlJc w:val="left"/>
      <w:pPr>
        <w:tabs>
          <w:tab w:val="left" w:pos="284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5 importé"/>
  </w:abstractNum>
  <w:abstractNum w:abstractNumId="7">
    <w:multiLevelType w:val="hybridMultilevel"/>
    <w:styleLink w:val="Style 5 importé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8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8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84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6 importé"/>
  </w:abstractNum>
  <w:abstractNum w:abstractNumId="9">
    <w:multiLevelType w:val="hybridMultilevel"/>
    <w:styleLink w:val="Style 6 importé"/>
    <w:lvl w:ilvl="0">
      <w:start w:val="1"/>
      <w:numFmt w:val="bullet"/>
      <w:suff w:val="tab"/>
      <w:lvlText w:val="☐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tabs>
          <w:tab w:val="left" w:pos="260"/>
        </w:tabs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tabs>
          <w:tab w:val="left" w:pos="260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tabs>
          <w:tab w:val="left" w:pos="260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tabs>
          <w:tab w:val="left" w:pos="260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tabs>
          <w:tab w:val="left" w:pos="260"/>
        </w:tabs>
        <w:ind w:left="38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tabs>
          <w:tab w:val="left" w:pos="260"/>
        </w:tabs>
        <w:ind w:left="45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tabs>
          <w:tab w:val="left" w:pos="260"/>
        </w:tabs>
        <w:ind w:left="53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tabs>
          <w:tab w:val="left" w:pos="260"/>
        </w:tabs>
        <w:ind w:left="60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7 importé"/>
  </w:abstractNum>
  <w:abstractNum w:abstractNumId="11">
    <w:multiLevelType w:val="hybridMultilevel"/>
    <w:styleLink w:val="Style 7 importé"/>
    <w:lvl w:ilvl="0">
      <w:start w:val="1"/>
      <w:numFmt w:val="bullet"/>
      <w:suff w:val="tab"/>
      <w:lvlText w:val="☐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tabs>
          <w:tab w:val="left" w:pos="260"/>
        </w:tabs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tabs>
          <w:tab w:val="left" w:pos="260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tabs>
          <w:tab w:val="left" w:pos="260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tabs>
          <w:tab w:val="left" w:pos="260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tabs>
          <w:tab w:val="left" w:pos="260"/>
        </w:tabs>
        <w:ind w:left="38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tabs>
          <w:tab w:val="left" w:pos="260"/>
        </w:tabs>
        <w:ind w:left="45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tabs>
          <w:tab w:val="left" w:pos="260"/>
        </w:tabs>
        <w:ind w:left="53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tabs>
          <w:tab w:val="left" w:pos="260"/>
        </w:tabs>
        <w:ind w:left="60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79"/>
          </w:tabs>
          <w:ind w:left="799" w:hanging="7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☐"/>
        <w:lvlJc w:val="left"/>
        <w:pPr>
          <w:tabs>
            <w:tab w:val="num" w:pos="779"/>
          </w:tabs>
          <w:ind w:left="799" w:hanging="7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☐"/>
        <w:lvlJc w:val="left"/>
        <w:pPr>
          <w:tabs>
            <w:tab w:val="num" w:pos="779"/>
          </w:tabs>
          <w:ind w:left="799" w:hanging="7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☐"/>
        <w:lvlJc w:val="left"/>
        <w:pPr>
          <w:tabs>
            <w:tab w:val="num" w:pos="779"/>
          </w:tabs>
          <w:ind w:left="799" w:hanging="7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☐"/>
        <w:lvlJc w:val="left"/>
        <w:pPr>
          <w:tabs>
            <w:tab w:val="num" w:pos="779"/>
          </w:tabs>
          <w:ind w:left="799" w:hanging="7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☐"/>
        <w:lvlJc w:val="left"/>
        <w:pPr>
          <w:tabs>
            <w:tab w:val="num" w:pos="779"/>
          </w:tabs>
          <w:ind w:left="799" w:hanging="7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☐"/>
        <w:lvlJc w:val="left"/>
        <w:pPr>
          <w:tabs>
            <w:tab w:val="num" w:pos="779"/>
          </w:tabs>
          <w:ind w:left="799" w:hanging="7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☐"/>
        <w:lvlJc w:val="left"/>
        <w:pPr>
          <w:tabs>
            <w:tab w:val="num" w:pos="779"/>
          </w:tabs>
          <w:ind w:left="799" w:hanging="7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☐"/>
        <w:lvlJc w:val="left"/>
        <w:pPr>
          <w:tabs>
            <w:tab w:val="num" w:pos="779"/>
          </w:tabs>
          <w:ind w:left="799" w:hanging="7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startOverride w:val="12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0"/>
    <w:lvlOverride w:ilvl="0">
      <w:lvl w:ilvl="0">
        <w:start w:val="1"/>
        <w:numFmt w:val="bullet"/>
        <w:suff w:val="tab"/>
        <w:lvlText w:val="☐"/>
        <w:lvlJc w:val="left"/>
        <w:pPr>
          <w:ind w:left="24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☐"/>
        <w:lvlJc w:val="left"/>
        <w:pPr>
          <w:tabs>
            <w:tab w:val="left" w:pos="246"/>
          </w:tabs>
          <w:ind w:left="96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☐"/>
        <w:lvlJc w:val="left"/>
        <w:pPr>
          <w:tabs>
            <w:tab w:val="left" w:pos="246"/>
          </w:tabs>
          <w:ind w:left="168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☐"/>
        <w:lvlJc w:val="left"/>
        <w:pPr>
          <w:tabs>
            <w:tab w:val="left" w:pos="246"/>
          </w:tabs>
          <w:ind w:left="240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☐"/>
        <w:lvlJc w:val="left"/>
        <w:pPr>
          <w:tabs>
            <w:tab w:val="left" w:pos="246"/>
          </w:tabs>
          <w:ind w:left="312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☐"/>
        <w:lvlJc w:val="left"/>
        <w:pPr>
          <w:tabs>
            <w:tab w:val="left" w:pos="246"/>
          </w:tabs>
          <w:ind w:left="384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☐"/>
        <w:lvlJc w:val="left"/>
        <w:pPr>
          <w:tabs>
            <w:tab w:val="left" w:pos="246"/>
          </w:tabs>
          <w:ind w:left="456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☐"/>
        <w:lvlJc w:val="left"/>
        <w:pPr>
          <w:tabs>
            <w:tab w:val="left" w:pos="246"/>
          </w:tabs>
          <w:ind w:left="528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☐"/>
        <w:lvlJc w:val="left"/>
        <w:pPr>
          <w:tabs>
            <w:tab w:val="left" w:pos="246"/>
          </w:tabs>
          <w:ind w:left="600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lvl w:ilvl="0">
        <w:start w:val="1"/>
        <w:numFmt w:val="bullet"/>
        <w:suff w:val="tab"/>
        <w:lvlText w:val="☐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☐"/>
        <w:lvlJc w:val="left"/>
        <w:pPr>
          <w:tabs>
            <w:tab w:val="left" w:pos="240"/>
          </w:tabs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☐"/>
        <w:lvlJc w:val="left"/>
        <w:pPr>
          <w:tabs>
            <w:tab w:val="left" w:pos="240"/>
          </w:tabs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☐"/>
        <w:lvlJc w:val="left"/>
        <w:pPr>
          <w:tabs>
            <w:tab w:val="left" w:pos="240"/>
          </w:tabs>
          <w:ind w:left="24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☐"/>
        <w:lvlJc w:val="left"/>
        <w:pPr>
          <w:tabs>
            <w:tab w:val="left" w:pos="240"/>
          </w:tabs>
          <w:ind w:left="31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☐"/>
        <w:lvlJc w:val="left"/>
        <w:pPr>
          <w:tabs>
            <w:tab w:val="left" w:pos="240"/>
          </w:tabs>
          <w:ind w:left="38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☐"/>
        <w:lvlJc w:val="left"/>
        <w:pPr>
          <w:tabs>
            <w:tab w:val="left" w:pos="240"/>
          </w:tabs>
          <w:ind w:left="45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☐"/>
        <w:lvlJc w:val="left"/>
        <w:pPr>
          <w:tabs>
            <w:tab w:val="left" w:pos="240"/>
          </w:tabs>
          <w:ind w:left="52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☐"/>
        <w:lvlJc w:val="left"/>
        <w:pPr>
          <w:tabs>
            <w:tab w:val="left" w:pos="240"/>
          </w:tabs>
          <w:ind w:left="60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4 importé">
    <w:name w:val="Style 4 importé"/>
    <w:pPr>
      <w:numPr>
        <w:numId w:val="6"/>
      </w:numPr>
    </w:pPr>
  </w:style>
  <w:style w:type="character" w:styleId="Hyperlink.0">
    <w:name w:val="Hyperlink.0"/>
    <w:basedOn w:val="Aucun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Style 5 importé">
    <w:name w:val="Style 5 importé"/>
    <w:pPr>
      <w:numPr>
        <w:numId w:val="8"/>
      </w:numPr>
    </w:pPr>
  </w:style>
  <w:style w:type="numbering" w:styleId="Style 6 importé">
    <w:name w:val="Style 6 importé"/>
    <w:pPr>
      <w:numPr>
        <w:numId w:val="11"/>
      </w:numPr>
    </w:pPr>
  </w:style>
  <w:style w:type="numbering" w:styleId="Style 7 importé">
    <w:name w:val="Style 7 importé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